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BF" w:rsidRDefault="00ED10BF"/>
    <w:p w:rsidR="00285A53" w:rsidRDefault="00285A53"/>
    <w:p w:rsidR="00285A53" w:rsidRPr="0044226B" w:rsidRDefault="00285A53" w:rsidP="0044226B">
      <w:pPr>
        <w:pStyle w:val="NormaleWeb"/>
        <w:jc w:val="center"/>
        <w:rPr>
          <w:rStyle w:val="Enfasigrassetto"/>
          <w:rFonts w:ascii="Calibri" w:hAnsi="Calibri"/>
          <w:sz w:val="36"/>
          <w:szCs w:val="36"/>
        </w:rPr>
      </w:pPr>
      <w:r w:rsidRPr="0044226B">
        <w:rPr>
          <w:rStyle w:val="Enfasigrassetto"/>
          <w:rFonts w:ascii="Calibri" w:hAnsi="Calibri"/>
          <w:sz w:val="36"/>
          <w:szCs w:val="36"/>
        </w:rPr>
        <w:t>PRIVACY</w:t>
      </w:r>
    </w:p>
    <w:p w:rsidR="00285A53" w:rsidRPr="00DE57FA" w:rsidRDefault="00285A53" w:rsidP="00DE57FA">
      <w:pPr>
        <w:pStyle w:val="Nessunaspaziatura"/>
        <w:rPr>
          <w:sz w:val="24"/>
          <w:szCs w:val="24"/>
        </w:rPr>
      </w:pPr>
      <w:r w:rsidRPr="00DE57FA">
        <w:rPr>
          <w:rStyle w:val="Enfasigrassetto"/>
          <w:rFonts w:ascii="Calibri" w:hAnsi="Calibri"/>
          <w:sz w:val="24"/>
          <w:szCs w:val="24"/>
        </w:rPr>
        <w:t xml:space="preserve">Ai sensi del nuovo Regolamento Ue 2016/679 in vigore dal 25 maggio 2018, il Sindaco ha conferito la nomina di Responsabile Protezione Dati (RPD) o Data </w:t>
      </w:r>
      <w:proofErr w:type="spellStart"/>
      <w:r w:rsidRPr="00DE57FA">
        <w:rPr>
          <w:rStyle w:val="Enfasigrassetto"/>
          <w:rFonts w:ascii="Calibri" w:hAnsi="Calibri"/>
          <w:sz w:val="24"/>
          <w:szCs w:val="24"/>
        </w:rPr>
        <w:t>Protection</w:t>
      </w:r>
      <w:proofErr w:type="spellEnd"/>
      <w:r w:rsidRPr="00DE57FA">
        <w:rPr>
          <w:rStyle w:val="Enfasigrassetto"/>
          <w:rFonts w:ascii="Calibri" w:hAnsi="Calibri"/>
          <w:sz w:val="24"/>
          <w:szCs w:val="24"/>
        </w:rPr>
        <w:t xml:space="preserve"> </w:t>
      </w:r>
      <w:proofErr w:type="spellStart"/>
      <w:r w:rsidRPr="00DE57FA">
        <w:rPr>
          <w:rStyle w:val="Enfasigrassetto"/>
          <w:rFonts w:ascii="Calibri" w:hAnsi="Calibri"/>
          <w:sz w:val="24"/>
          <w:szCs w:val="24"/>
        </w:rPr>
        <w:t>Officer</w:t>
      </w:r>
      <w:proofErr w:type="spellEnd"/>
      <w:r w:rsidRPr="00DE57FA">
        <w:rPr>
          <w:rStyle w:val="Enfasigrassetto"/>
          <w:rFonts w:ascii="Calibri" w:hAnsi="Calibri"/>
          <w:sz w:val="24"/>
          <w:szCs w:val="24"/>
        </w:rPr>
        <w:t xml:space="preserve"> (D.P.O.) a CRES LT SRL di PEDRENGO (BERGAMO), nella persona di </w:t>
      </w:r>
      <w:r w:rsidR="00DE57FA" w:rsidRPr="00DE57FA">
        <w:rPr>
          <w:b/>
          <w:sz w:val="24"/>
          <w:szCs w:val="24"/>
        </w:rPr>
        <w:t xml:space="preserve">sig.ra Luciana </w:t>
      </w:r>
      <w:proofErr w:type="spellStart"/>
      <w:r w:rsidR="00DE57FA" w:rsidRPr="00DE57FA">
        <w:rPr>
          <w:b/>
          <w:sz w:val="24"/>
          <w:szCs w:val="24"/>
        </w:rPr>
        <w:t>Servalli</w:t>
      </w:r>
      <w:proofErr w:type="spellEnd"/>
    </w:p>
    <w:p w:rsidR="00DE57FA" w:rsidRDefault="00DE57FA" w:rsidP="0044226B">
      <w:pPr>
        <w:pStyle w:val="NormaleWeb"/>
        <w:spacing w:before="40" w:beforeAutospacing="0" w:after="40" w:afterAutospacing="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285A53" w:rsidRPr="00D7045F" w:rsidRDefault="00285A53" w:rsidP="0044226B">
      <w:pPr>
        <w:pStyle w:val="NormaleWeb"/>
        <w:spacing w:before="40" w:beforeAutospacing="0" w:after="40" w:afterAutospacing="0"/>
        <w:jc w:val="both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 w:rsidRPr="00D7045F">
        <w:rPr>
          <w:rFonts w:ascii="Calibri" w:hAnsi="Calibri"/>
          <w:b/>
          <w:bCs/>
          <w:sz w:val="22"/>
          <w:szCs w:val="22"/>
          <w:u w:val="single"/>
        </w:rPr>
        <w:t>PER QUALSIASI SEGNALAZIONE, O PER FISSARE UN APPUNTAMENTO IN COMUNE, IL RPD PUÒ ESSERE CONTATTATO AI SEGUENTI RECAPITI:</w:t>
      </w:r>
    </w:p>
    <w:p w:rsidR="00285A53" w:rsidRDefault="00285A53" w:rsidP="0044226B">
      <w:pPr>
        <w:pStyle w:val="NormaleWeb"/>
        <w:spacing w:before="40" w:beforeAutospacing="0" w:after="40" w:afterAutospacing="0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 </w:t>
      </w:r>
    </w:p>
    <w:p w:rsidR="00285A53" w:rsidRDefault="00285A53" w:rsidP="0044226B">
      <w:pPr>
        <w:pStyle w:val="NormaleWeb"/>
        <w:spacing w:before="40" w:beforeAutospacing="0" w:after="40" w:afterAutospacing="0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CRES LT SRL Viale Kennedy 21 – 24066 Pedrengo (BG) – PEC</w:t>
      </w:r>
      <w:r>
        <w:rPr>
          <w:rFonts w:asciiTheme="minorHAnsi" w:hAnsiTheme="minorHAnsi" w:cstheme="minorBidi"/>
          <w:b/>
          <w:bCs/>
          <w:color w:val="1F497D"/>
          <w:sz w:val="22"/>
          <w:szCs w:val="22"/>
        </w:rPr>
        <w:t xml:space="preserve">: </w:t>
      </w:r>
      <w:hyperlink r:id="rId5" w:history="1">
        <w:r w:rsidRPr="0044226B">
          <w:rPr>
            <w:rStyle w:val="Collegamentoipertestuale"/>
            <w:rFonts w:asciiTheme="minorHAnsi" w:hAnsiTheme="minorHAnsi" w:cstheme="minorBidi"/>
            <w:b/>
            <w:bCs/>
            <w:color w:val="auto"/>
            <w:sz w:val="22"/>
            <w:szCs w:val="22"/>
            <w:u w:val="none"/>
          </w:rPr>
          <w:t>creslt@pec.it</w:t>
        </w:r>
      </w:hyperlink>
      <w:r w:rsidR="00D7045F" w:rsidRPr="0044226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Bidi"/>
          <w:b/>
          <w:bCs/>
          <w:sz w:val="22"/>
          <w:szCs w:val="22"/>
        </w:rPr>
        <w:t>– Tel. 035 335929.</w:t>
      </w:r>
    </w:p>
    <w:p w:rsidR="00285A53" w:rsidRDefault="00285A53" w:rsidP="0044226B">
      <w:pPr>
        <w:pStyle w:val="NormaleWeb"/>
        <w:spacing w:before="40" w:beforeAutospacing="0" w:after="40" w:afterAutospacing="0"/>
        <w:jc w:val="both"/>
        <w:rPr>
          <w:rFonts w:ascii="Calibri" w:hAnsi="Calibri"/>
          <w:b/>
          <w:bCs/>
          <w:color w:val="1F497D"/>
          <w:sz w:val="22"/>
          <w:szCs w:val="22"/>
        </w:rPr>
      </w:pPr>
    </w:p>
    <w:p w:rsidR="00285A53" w:rsidRDefault="00285A53" w:rsidP="0044226B">
      <w:pPr>
        <w:pStyle w:val="NormaleWeb"/>
        <w:spacing w:before="40" w:beforeAutospacing="0" w:after="4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/>
      </w:r>
      <w:r w:rsidR="00D7045F">
        <w:rPr>
          <w:rStyle w:val="Enfasigrassetto"/>
          <w:rFonts w:ascii="Calibri" w:hAnsi="Calibri"/>
          <w:i/>
          <w:sz w:val="22"/>
          <w:szCs w:val="22"/>
        </w:rPr>
        <w:t>COMPITI del RPD</w:t>
      </w:r>
      <w:r>
        <w:rPr>
          <w:rStyle w:val="Enfasigrassetto"/>
          <w:rFonts w:ascii="Calibri" w:hAnsi="Calibri"/>
          <w:i/>
          <w:sz w:val="22"/>
          <w:szCs w:val="22"/>
        </w:rPr>
        <w:t xml:space="preserve"> (Responsabile della protezione dei dati)</w:t>
      </w:r>
      <w:r>
        <w:rPr>
          <w:rFonts w:ascii="Calibri" w:hAnsi="Calibri"/>
          <w:i/>
          <w:sz w:val="22"/>
          <w:szCs w:val="22"/>
        </w:rPr>
        <w:t xml:space="preserve"> </w:t>
      </w:r>
    </w:p>
    <w:p w:rsidR="00285A53" w:rsidRDefault="00285A53" w:rsidP="0044226B">
      <w:pPr>
        <w:pStyle w:val="NormaleWeb"/>
        <w:spacing w:before="40" w:beforeAutospacing="0" w:after="4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L'art. 39 de</w:t>
      </w:r>
      <w:r w:rsidR="00B7373D">
        <w:rPr>
          <w:rFonts w:ascii="Calibri" w:hAnsi="Calibri"/>
          <w:sz w:val="22"/>
          <w:szCs w:val="22"/>
        </w:rPr>
        <w:t>l Regolamento EUROPEO individua</w:t>
      </w:r>
      <w:r>
        <w:rPr>
          <w:rFonts w:ascii="Calibri" w:hAnsi="Calibri"/>
          <w:sz w:val="22"/>
          <w:szCs w:val="22"/>
        </w:rPr>
        <w:t> i compiti del RPD, in particolare:</w:t>
      </w:r>
    </w:p>
    <w:p w:rsidR="00285A53" w:rsidRDefault="00285A53" w:rsidP="0044226B">
      <w:pPr>
        <w:pStyle w:val="Default"/>
        <w:numPr>
          <w:ilvl w:val="0"/>
          <w:numId w:val="1"/>
        </w:numPr>
        <w:adjustRightInd/>
        <w:ind w:right="923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sorvegliare l’osservanza del regolamento</w:t>
      </w:r>
      <w:r>
        <w:rPr>
          <w:rFonts w:ascii="Calibri" w:hAnsi="Calibri"/>
          <w:color w:val="auto"/>
          <w:sz w:val="22"/>
          <w:szCs w:val="22"/>
        </w:rPr>
        <w:t xml:space="preserve">, valutando i rischi di ogni trattamento alla luce della natura, dell’ambito di applicazione, del contesto e delle finalità; </w:t>
      </w:r>
    </w:p>
    <w:p w:rsidR="00285A53" w:rsidRDefault="00285A53" w:rsidP="0044226B">
      <w:pPr>
        <w:pStyle w:val="Default"/>
        <w:numPr>
          <w:ilvl w:val="0"/>
          <w:numId w:val="1"/>
        </w:numPr>
        <w:adjustRightInd/>
        <w:ind w:right="575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collaborare con il titolare (Sindaco) e i responsabili del trattamento, laddove necessario, nel condurre una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valutazione di impatto sulla protezione dei dati (DPIA); </w:t>
      </w:r>
    </w:p>
    <w:p w:rsidR="00285A53" w:rsidRDefault="00285A53" w:rsidP="0044226B">
      <w:pPr>
        <w:pStyle w:val="Default"/>
        <w:numPr>
          <w:ilvl w:val="0"/>
          <w:numId w:val="1"/>
        </w:numPr>
        <w:adjustRightInd/>
        <w:ind w:right="485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 xml:space="preserve">informare e sensibilizzare </w:t>
      </w:r>
      <w:r>
        <w:rPr>
          <w:rFonts w:ascii="Calibri" w:hAnsi="Calibri"/>
          <w:color w:val="auto"/>
          <w:sz w:val="22"/>
          <w:szCs w:val="22"/>
        </w:rPr>
        <w:t xml:space="preserve">il titolare e i responsabili del trattamento, riguardo agli obblighi derivanti dal regolamento e da altre disposizioni in materia di protezione dei dati; </w:t>
      </w:r>
    </w:p>
    <w:p w:rsidR="00285A53" w:rsidRDefault="00285A53" w:rsidP="0044226B">
      <w:pPr>
        <w:pStyle w:val="Default"/>
        <w:numPr>
          <w:ilvl w:val="0"/>
          <w:numId w:val="1"/>
        </w:numPr>
        <w:adjustRightInd/>
        <w:ind w:right="388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 xml:space="preserve">cooperare con il Garante della Privacy e fungere da punto di contatto per il Garante </w:t>
      </w:r>
      <w:r>
        <w:rPr>
          <w:rFonts w:ascii="Calibri" w:hAnsi="Calibri"/>
          <w:color w:val="auto"/>
          <w:sz w:val="22"/>
          <w:szCs w:val="22"/>
        </w:rPr>
        <w:t xml:space="preserve">su ogni questione connessa al trattamento; </w:t>
      </w:r>
    </w:p>
    <w:p w:rsidR="00285A53" w:rsidRDefault="00285A53" w:rsidP="0044226B">
      <w:pPr>
        <w:pStyle w:val="Paragrafoelenco"/>
        <w:numPr>
          <w:ilvl w:val="0"/>
          <w:numId w:val="1"/>
        </w:numPr>
        <w:jc w:val="both"/>
      </w:pPr>
      <w:r>
        <w:rPr>
          <w:b/>
          <w:bCs/>
        </w:rPr>
        <w:t xml:space="preserve">supportare </w:t>
      </w:r>
      <w:r>
        <w:t xml:space="preserve">il titolare o i responsabili in ogni attività connessa al trattamento di dati personali, anche con riguardo alla tenuta di un </w:t>
      </w:r>
      <w:r>
        <w:rPr>
          <w:b/>
          <w:bCs/>
        </w:rPr>
        <w:t>registro delle attività di trattamento</w:t>
      </w:r>
    </w:p>
    <w:p w:rsidR="00285A53" w:rsidRDefault="00285A53" w:rsidP="0044226B">
      <w:pPr>
        <w:jc w:val="both"/>
      </w:pPr>
    </w:p>
    <w:sectPr w:rsidR="00285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3701D"/>
    <w:multiLevelType w:val="hybridMultilevel"/>
    <w:tmpl w:val="AFC83F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22"/>
    <w:rsid w:val="00285A53"/>
    <w:rsid w:val="0044226B"/>
    <w:rsid w:val="00495901"/>
    <w:rsid w:val="008257C7"/>
    <w:rsid w:val="00B7373D"/>
    <w:rsid w:val="00D7045F"/>
    <w:rsid w:val="00D92122"/>
    <w:rsid w:val="00DE57FA"/>
    <w:rsid w:val="00E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087B-B9F7-451B-80FA-54E74139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85A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85A53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285A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85A53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285A53"/>
    <w:rPr>
      <w:b/>
      <w:bCs/>
    </w:rPr>
  </w:style>
  <w:style w:type="paragraph" w:styleId="Nessunaspaziatura">
    <w:name w:val="No Spacing"/>
    <w:uiPriority w:val="1"/>
    <w:qFormat/>
    <w:rsid w:val="00DE5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eslt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Martinelli</dc:creator>
  <cp:keywords/>
  <dc:description/>
  <cp:lastModifiedBy>Massimo Lazzarini</cp:lastModifiedBy>
  <cp:revision>3</cp:revision>
  <dcterms:created xsi:type="dcterms:W3CDTF">2021-05-24T13:42:00Z</dcterms:created>
  <dcterms:modified xsi:type="dcterms:W3CDTF">2021-05-24T13:43:00Z</dcterms:modified>
</cp:coreProperties>
</file>